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132" w:rsidRDefault="007D6132" w:rsidP="007D6132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333333"/>
          <w:sz w:val="24"/>
          <w:szCs w:val="24"/>
          <w:lang w:val="ru-RU"/>
        </w:rPr>
      </w:pPr>
      <w:r w:rsidRPr="007D6132">
        <w:rPr>
          <w:rFonts w:ascii="Tahoma" w:eastAsia="Times New Roman" w:hAnsi="Tahoma" w:cs="Tahoma"/>
          <w:b/>
          <w:bCs/>
          <w:color w:val="333333"/>
          <w:sz w:val="24"/>
          <w:szCs w:val="24"/>
          <w:lang w:val="ru-RU"/>
        </w:rPr>
        <w:t>Специалисты из Узбекистана поделились опытом хирургического лечения идиопатического сколиоза у подростков</w:t>
      </w:r>
    </w:p>
    <w:p w:rsidR="007D6132" w:rsidRPr="007D6132" w:rsidRDefault="007D6132" w:rsidP="007D6132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333333"/>
          <w:sz w:val="24"/>
          <w:szCs w:val="24"/>
          <w:lang w:val="ru-RU"/>
        </w:rPr>
      </w:pPr>
    </w:p>
    <w:p w:rsidR="007D6132" w:rsidRPr="007D6132" w:rsidRDefault="007D6132" w:rsidP="007D6132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111111"/>
          <w:sz w:val="21"/>
          <w:szCs w:val="21"/>
        </w:rPr>
      </w:pPr>
      <w:r w:rsidRPr="007D6132">
        <w:rPr>
          <w:rFonts w:ascii="Tahoma" w:eastAsia="Times New Roman" w:hAnsi="Tahoma" w:cs="Tahoma"/>
          <w:noProof/>
          <w:color w:val="111111"/>
          <w:sz w:val="21"/>
          <w:szCs w:val="21"/>
        </w:rPr>
        <w:drawing>
          <wp:inline distT="0" distB="0" distL="0" distR="0">
            <wp:extent cx="9525000" cy="5372100"/>
            <wp:effectExtent l="0" t="0" r="0" b="0"/>
            <wp:docPr id="2" name="Рисунок 2" descr="https://cdn-0.aki.kg/cdn-st-0/qga/8/3398100.67462fd725ea6ba17fa1636b8155a4f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dn-0.aki.kg/cdn-st-0/qga/8/3398100.67462fd725ea6ba17fa1636b8155a4f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0" cy="537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6132" w:rsidRPr="007D6132" w:rsidRDefault="007D6132" w:rsidP="007D6132">
      <w:pPr>
        <w:shd w:val="clear" w:color="auto" w:fill="FFFFFF"/>
        <w:spacing w:before="100" w:beforeAutospacing="1" w:after="100" w:afterAutospacing="1" w:line="240" w:lineRule="auto"/>
        <w:rPr>
          <w:rFonts w:ascii="opensans" w:eastAsia="Times New Roman" w:hAnsi="opensans" w:cs="Times New Roman"/>
          <w:color w:val="111111"/>
          <w:sz w:val="24"/>
          <w:szCs w:val="24"/>
          <w:lang w:val="ru-RU"/>
        </w:rPr>
      </w:pPr>
      <w:r>
        <w:rPr>
          <w:rFonts w:ascii="opensans" w:eastAsia="Times New Roman" w:hAnsi="opensans" w:cs="Times New Roman"/>
          <w:b/>
          <w:bCs/>
          <w:color w:val="111111"/>
          <w:sz w:val="24"/>
          <w:szCs w:val="24"/>
          <w:lang w:val="ru-RU"/>
        </w:rPr>
        <w:t xml:space="preserve">   </w:t>
      </w:r>
      <w:bookmarkStart w:id="0" w:name="_GoBack"/>
      <w:bookmarkEnd w:id="0"/>
      <w:r w:rsidRPr="007D6132">
        <w:rPr>
          <w:rFonts w:ascii="opensans" w:eastAsia="Times New Roman" w:hAnsi="opensans" w:cs="Times New Roman"/>
          <w:color w:val="111111"/>
          <w:sz w:val="24"/>
          <w:szCs w:val="24"/>
          <w:lang w:val="ru-RU"/>
        </w:rPr>
        <w:t xml:space="preserve">В </w:t>
      </w:r>
      <w:proofErr w:type="spellStart"/>
      <w:r w:rsidRPr="007D6132">
        <w:rPr>
          <w:rFonts w:ascii="opensans" w:eastAsia="Times New Roman" w:hAnsi="opensans" w:cs="Times New Roman"/>
          <w:color w:val="111111"/>
          <w:sz w:val="24"/>
          <w:szCs w:val="24"/>
          <w:lang w:val="ru-RU"/>
        </w:rPr>
        <w:t>Кыргызской</w:t>
      </w:r>
      <w:proofErr w:type="spellEnd"/>
      <w:r w:rsidRPr="007D6132">
        <w:rPr>
          <w:rFonts w:ascii="opensans" w:eastAsia="Times New Roman" w:hAnsi="opensans" w:cs="Times New Roman"/>
          <w:color w:val="111111"/>
          <w:sz w:val="24"/>
          <w:szCs w:val="24"/>
          <w:lang w:val="ru-RU"/>
        </w:rPr>
        <w:t xml:space="preserve"> государственной медицинской академии </w:t>
      </w:r>
      <w:proofErr w:type="spellStart"/>
      <w:r w:rsidRPr="007D6132">
        <w:rPr>
          <w:rFonts w:ascii="opensans" w:eastAsia="Times New Roman" w:hAnsi="opensans" w:cs="Times New Roman"/>
          <w:color w:val="111111"/>
          <w:sz w:val="24"/>
          <w:szCs w:val="24"/>
          <w:lang w:val="ru-RU"/>
        </w:rPr>
        <w:t>им.И.Ахунбаева</w:t>
      </w:r>
      <w:proofErr w:type="spellEnd"/>
      <w:r w:rsidRPr="007D6132">
        <w:rPr>
          <w:rFonts w:ascii="opensans" w:eastAsia="Times New Roman" w:hAnsi="opensans" w:cs="Times New Roman"/>
          <w:color w:val="111111"/>
          <w:sz w:val="24"/>
          <w:szCs w:val="24"/>
          <w:lang w:val="ru-RU"/>
        </w:rPr>
        <w:t xml:space="preserve"> 4 июля состоялась научно-практическая конференция «Актуальные вопросы детской травматологии и ортопедии», посвященная 90-летию</w:t>
      </w:r>
      <w:r w:rsidRPr="007D6132">
        <w:rPr>
          <w:rFonts w:ascii="opensans" w:eastAsia="Times New Roman" w:hAnsi="opensans" w:cs="Times New Roman"/>
          <w:color w:val="111111"/>
          <w:sz w:val="24"/>
          <w:szCs w:val="24"/>
        </w:rPr>
        <w:t> </w:t>
      </w:r>
      <w:hyperlink r:id="rId6" w:history="1">
        <w:proofErr w:type="spellStart"/>
        <w:r w:rsidRPr="007D6132">
          <w:rPr>
            <w:rFonts w:ascii="opensans" w:eastAsia="Times New Roman" w:hAnsi="opensans" w:cs="Times New Roman"/>
            <w:color w:val="0000FF"/>
            <w:sz w:val="24"/>
            <w:szCs w:val="24"/>
            <w:u w:val="single"/>
            <w:lang w:val="ru-RU"/>
          </w:rPr>
          <w:t>Касымбека</w:t>
        </w:r>
        <w:proofErr w:type="spellEnd"/>
        <w:r w:rsidRPr="007D6132">
          <w:rPr>
            <w:rFonts w:ascii="opensans" w:eastAsia="Times New Roman" w:hAnsi="opensans" w:cs="Times New Roman"/>
            <w:color w:val="0000FF"/>
            <w:sz w:val="24"/>
            <w:szCs w:val="24"/>
            <w:u w:val="single"/>
            <w:lang w:val="ru-RU"/>
          </w:rPr>
          <w:t xml:space="preserve"> </w:t>
        </w:r>
        <w:proofErr w:type="spellStart"/>
        <w:r w:rsidRPr="007D6132">
          <w:rPr>
            <w:rFonts w:ascii="opensans" w:eastAsia="Times New Roman" w:hAnsi="opensans" w:cs="Times New Roman"/>
            <w:color w:val="0000FF"/>
            <w:sz w:val="24"/>
            <w:szCs w:val="24"/>
            <w:u w:val="single"/>
            <w:lang w:val="ru-RU"/>
          </w:rPr>
          <w:t>Тазабекова</w:t>
        </w:r>
        <w:proofErr w:type="spellEnd"/>
      </w:hyperlink>
      <w:r w:rsidRPr="007D6132">
        <w:rPr>
          <w:rFonts w:ascii="opensans" w:eastAsia="Times New Roman" w:hAnsi="opensans" w:cs="Times New Roman"/>
          <w:color w:val="111111"/>
          <w:sz w:val="24"/>
          <w:szCs w:val="24"/>
        </w:rPr>
        <w:t> </w:t>
      </w:r>
      <w:r w:rsidRPr="007D6132">
        <w:rPr>
          <w:rFonts w:ascii="opensans" w:eastAsia="Times New Roman" w:hAnsi="opensans" w:cs="Times New Roman"/>
          <w:color w:val="111111"/>
          <w:sz w:val="24"/>
          <w:szCs w:val="24"/>
          <w:lang w:val="ru-RU"/>
        </w:rPr>
        <w:t>— первого кандидата медицинских наук и основоположника детской ортопедии в Кыргызстане.</w:t>
      </w:r>
    </w:p>
    <w:p w:rsidR="007D6132" w:rsidRPr="007D6132" w:rsidRDefault="007D6132" w:rsidP="007D6132">
      <w:pPr>
        <w:shd w:val="clear" w:color="auto" w:fill="FFFFFF"/>
        <w:spacing w:before="100" w:beforeAutospacing="1" w:after="100" w:afterAutospacing="1" w:line="240" w:lineRule="auto"/>
        <w:rPr>
          <w:rFonts w:ascii="opensans" w:eastAsia="Times New Roman" w:hAnsi="opensans" w:cs="Times New Roman"/>
          <w:color w:val="111111"/>
          <w:sz w:val="24"/>
          <w:szCs w:val="24"/>
          <w:lang w:val="ru-RU"/>
        </w:rPr>
      </w:pPr>
      <w:r w:rsidRPr="007D6132">
        <w:rPr>
          <w:rFonts w:ascii="opensans" w:eastAsia="Times New Roman" w:hAnsi="opensans" w:cs="Times New Roman"/>
          <w:color w:val="111111"/>
          <w:sz w:val="24"/>
          <w:szCs w:val="24"/>
          <w:lang w:val="ru-RU"/>
        </w:rPr>
        <w:t xml:space="preserve">Представители Специализированного научно-практического медицинского центра травматологии и ортопедии Республики Узбекистан — </w:t>
      </w:r>
      <w:proofErr w:type="spellStart"/>
      <w:r w:rsidRPr="007D6132">
        <w:rPr>
          <w:rFonts w:ascii="opensans" w:eastAsia="Times New Roman" w:hAnsi="opensans" w:cs="Times New Roman"/>
          <w:color w:val="111111"/>
          <w:sz w:val="24"/>
          <w:szCs w:val="24"/>
          <w:lang w:val="ru-RU"/>
        </w:rPr>
        <w:t>З.С.Холов</w:t>
      </w:r>
      <w:proofErr w:type="spellEnd"/>
      <w:r w:rsidRPr="007D6132">
        <w:rPr>
          <w:rFonts w:ascii="opensans" w:eastAsia="Times New Roman" w:hAnsi="opensans" w:cs="Times New Roman"/>
          <w:color w:val="111111"/>
          <w:sz w:val="24"/>
          <w:szCs w:val="24"/>
          <w:lang w:val="ru-RU"/>
        </w:rPr>
        <w:t xml:space="preserve"> и </w:t>
      </w:r>
      <w:proofErr w:type="spellStart"/>
      <w:r w:rsidRPr="007D6132">
        <w:rPr>
          <w:rFonts w:ascii="opensans" w:eastAsia="Times New Roman" w:hAnsi="opensans" w:cs="Times New Roman"/>
          <w:color w:val="111111"/>
          <w:sz w:val="24"/>
          <w:szCs w:val="24"/>
          <w:lang w:val="ru-RU"/>
        </w:rPr>
        <w:t>Г.Т.Холбоев</w:t>
      </w:r>
      <w:proofErr w:type="spellEnd"/>
      <w:r w:rsidRPr="007D6132">
        <w:rPr>
          <w:rFonts w:ascii="opensans" w:eastAsia="Times New Roman" w:hAnsi="opensans" w:cs="Times New Roman"/>
          <w:color w:val="111111"/>
          <w:sz w:val="24"/>
          <w:szCs w:val="24"/>
          <w:lang w:val="ru-RU"/>
        </w:rPr>
        <w:t xml:space="preserve"> рассказали, что с 2018 по 2024 годы хирургическое лечение прошли 106 подростков в возрасте от 14 до 18 лет. Основными показаниями к операции стали: угол искривления позвоночника более 40°, прогрессирование заболевания, неэффективность консервативного лечения и желание пациента.</w:t>
      </w:r>
    </w:p>
    <w:p w:rsidR="007D6132" w:rsidRPr="007D6132" w:rsidRDefault="007D6132" w:rsidP="007D6132">
      <w:pPr>
        <w:shd w:val="clear" w:color="auto" w:fill="FFFFFF"/>
        <w:spacing w:before="100" w:beforeAutospacing="1" w:after="100" w:afterAutospacing="1" w:line="240" w:lineRule="auto"/>
        <w:rPr>
          <w:rFonts w:ascii="opensans" w:eastAsia="Times New Roman" w:hAnsi="opensans" w:cs="Times New Roman"/>
          <w:color w:val="111111"/>
          <w:sz w:val="24"/>
          <w:szCs w:val="24"/>
          <w:lang w:val="ru-RU"/>
        </w:rPr>
      </w:pPr>
      <w:r w:rsidRPr="007D6132">
        <w:rPr>
          <w:rFonts w:ascii="opensans" w:eastAsia="Times New Roman" w:hAnsi="opensans" w:cs="Times New Roman"/>
          <w:color w:val="111111"/>
          <w:sz w:val="24"/>
          <w:szCs w:val="24"/>
          <w:lang w:val="ru-RU"/>
        </w:rPr>
        <w:t xml:space="preserve">В докладе была подробно рассмотрена классификация </w:t>
      </w:r>
      <w:proofErr w:type="spellStart"/>
      <w:r w:rsidRPr="007D6132">
        <w:rPr>
          <w:rFonts w:ascii="opensans" w:eastAsia="Times New Roman" w:hAnsi="opensans" w:cs="Times New Roman"/>
          <w:color w:val="111111"/>
          <w:sz w:val="24"/>
          <w:szCs w:val="24"/>
        </w:rPr>
        <w:t>Lenke</w:t>
      </w:r>
      <w:proofErr w:type="spellEnd"/>
      <w:r w:rsidRPr="007D6132">
        <w:rPr>
          <w:rFonts w:ascii="opensans" w:eastAsia="Times New Roman" w:hAnsi="opensans" w:cs="Times New Roman"/>
          <w:color w:val="111111"/>
          <w:sz w:val="24"/>
          <w:szCs w:val="24"/>
          <w:lang w:val="ru-RU"/>
        </w:rPr>
        <w:t xml:space="preserve">, позволяющая индивидуализировать подход к лечению. Наилучшие результаты (более 87% коррекции) </w:t>
      </w:r>
      <w:r w:rsidRPr="007D6132">
        <w:rPr>
          <w:rFonts w:ascii="opensans" w:eastAsia="Times New Roman" w:hAnsi="opensans" w:cs="Times New Roman"/>
          <w:color w:val="111111"/>
          <w:sz w:val="24"/>
          <w:szCs w:val="24"/>
          <w:lang w:val="ru-RU"/>
        </w:rPr>
        <w:lastRenderedPageBreak/>
        <w:t xml:space="preserve">достигнуты при типах </w:t>
      </w:r>
      <w:r w:rsidRPr="007D6132">
        <w:rPr>
          <w:rFonts w:ascii="opensans" w:eastAsia="Times New Roman" w:hAnsi="opensans" w:cs="Times New Roman"/>
          <w:color w:val="111111"/>
          <w:sz w:val="24"/>
          <w:szCs w:val="24"/>
        </w:rPr>
        <w:t>I</w:t>
      </w:r>
      <w:r w:rsidRPr="007D6132">
        <w:rPr>
          <w:rFonts w:ascii="opensans" w:eastAsia="Times New Roman" w:hAnsi="opensans" w:cs="Times New Roman"/>
          <w:color w:val="111111"/>
          <w:sz w:val="24"/>
          <w:szCs w:val="24"/>
          <w:lang w:val="ru-RU"/>
        </w:rPr>
        <w:t xml:space="preserve"> и </w:t>
      </w:r>
      <w:r w:rsidRPr="007D6132">
        <w:rPr>
          <w:rFonts w:ascii="opensans" w:eastAsia="Times New Roman" w:hAnsi="opensans" w:cs="Times New Roman"/>
          <w:color w:val="111111"/>
          <w:sz w:val="24"/>
          <w:szCs w:val="24"/>
        </w:rPr>
        <w:t>III</w:t>
      </w:r>
      <w:r w:rsidRPr="007D6132">
        <w:rPr>
          <w:rFonts w:ascii="opensans" w:eastAsia="Times New Roman" w:hAnsi="opensans" w:cs="Times New Roman"/>
          <w:color w:val="111111"/>
          <w:sz w:val="24"/>
          <w:szCs w:val="24"/>
          <w:lang w:val="ru-RU"/>
        </w:rPr>
        <w:t xml:space="preserve"> деформаций. Использование </w:t>
      </w:r>
      <w:proofErr w:type="spellStart"/>
      <w:r w:rsidRPr="007D6132">
        <w:rPr>
          <w:rFonts w:ascii="opensans" w:eastAsia="Times New Roman" w:hAnsi="opensans" w:cs="Times New Roman"/>
          <w:color w:val="111111"/>
          <w:sz w:val="24"/>
          <w:szCs w:val="24"/>
          <w:lang w:val="ru-RU"/>
        </w:rPr>
        <w:t>транспедикулярной</w:t>
      </w:r>
      <w:proofErr w:type="spellEnd"/>
      <w:r w:rsidRPr="007D6132">
        <w:rPr>
          <w:rFonts w:ascii="opensans" w:eastAsia="Times New Roman" w:hAnsi="opensans" w:cs="Times New Roman"/>
          <w:color w:val="111111"/>
          <w:sz w:val="24"/>
          <w:szCs w:val="24"/>
          <w:lang w:val="ru-RU"/>
        </w:rPr>
        <w:t xml:space="preserve"> фиксации с </w:t>
      </w:r>
      <w:proofErr w:type="spellStart"/>
      <w:r w:rsidRPr="007D6132">
        <w:rPr>
          <w:rFonts w:ascii="opensans" w:eastAsia="Times New Roman" w:hAnsi="opensans" w:cs="Times New Roman"/>
          <w:color w:val="111111"/>
          <w:sz w:val="24"/>
          <w:szCs w:val="24"/>
          <w:lang w:val="ru-RU"/>
        </w:rPr>
        <w:t>интраоперационным</w:t>
      </w:r>
      <w:proofErr w:type="spellEnd"/>
      <w:r w:rsidRPr="007D6132">
        <w:rPr>
          <w:rFonts w:ascii="opensans" w:eastAsia="Times New Roman" w:hAnsi="opensans" w:cs="Times New Roman"/>
          <w:color w:val="111111"/>
          <w:sz w:val="24"/>
          <w:szCs w:val="24"/>
          <w:lang w:val="ru-RU"/>
        </w:rPr>
        <w:t xml:space="preserve"> </w:t>
      </w:r>
      <w:proofErr w:type="spellStart"/>
      <w:r w:rsidRPr="007D6132">
        <w:rPr>
          <w:rFonts w:ascii="opensans" w:eastAsia="Times New Roman" w:hAnsi="opensans" w:cs="Times New Roman"/>
          <w:color w:val="111111"/>
          <w:sz w:val="24"/>
          <w:szCs w:val="24"/>
          <w:lang w:val="ru-RU"/>
        </w:rPr>
        <w:t>нейромониторингом</w:t>
      </w:r>
      <w:proofErr w:type="spellEnd"/>
      <w:r w:rsidRPr="007D6132">
        <w:rPr>
          <w:rFonts w:ascii="opensans" w:eastAsia="Times New Roman" w:hAnsi="opensans" w:cs="Times New Roman"/>
          <w:color w:val="111111"/>
          <w:sz w:val="24"/>
          <w:szCs w:val="24"/>
          <w:lang w:val="ru-RU"/>
        </w:rPr>
        <w:t xml:space="preserve"> значительно снизило риск осложнений и повысило безопасность вмешательств.</w:t>
      </w:r>
    </w:p>
    <w:p w:rsidR="007D6132" w:rsidRPr="007D6132" w:rsidRDefault="007D6132" w:rsidP="007D6132">
      <w:pPr>
        <w:shd w:val="clear" w:color="auto" w:fill="FFFFFF"/>
        <w:spacing w:before="100" w:beforeAutospacing="1" w:after="100" w:afterAutospacing="1" w:line="240" w:lineRule="auto"/>
        <w:rPr>
          <w:rFonts w:ascii="opensans" w:eastAsia="Times New Roman" w:hAnsi="opensans" w:cs="Times New Roman"/>
          <w:color w:val="111111"/>
          <w:sz w:val="24"/>
          <w:szCs w:val="24"/>
          <w:lang w:val="ru-RU"/>
        </w:rPr>
      </w:pPr>
      <w:r w:rsidRPr="007D6132">
        <w:rPr>
          <w:rFonts w:ascii="opensans" w:eastAsia="Times New Roman" w:hAnsi="opensans" w:cs="Times New Roman"/>
          <w:color w:val="111111"/>
          <w:sz w:val="24"/>
          <w:szCs w:val="24"/>
          <w:lang w:val="ru-RU"/>
        </w:rPr>
        <w:t>Авторы подчеркнули, что представленный метод эффективен для всех шести типов идиопатического сколиоза и рекомендован к применению в клинической практике.</w:t>
      </w:r>
    </w:p>
    <w:p w:rsidR="007D6132" w:rsidRPr="007D6132" w:rsidRDefault="007D6132" w:rsidP="007D6132">
      <w:pPr>
        <w:shd w:val="clear" w:color="auto" w:fill="FFFFFF"/>
        <w:spacing w:after="0" w:line="240" w:lineRule="auto"/>
        <w:jc w:val="center"/>
        <w:textAlignment w:val="center"/>
        <w:rPr>
          <w:rFonts w:ascii="opensans" w:eastAsia="Times New Roman" w:hAnsi="opensans" w:cs="Times New Roman"/>
          <w:color w:val="111111"/>
          <w:sz w:val="20"/>
          <w:szCs w:val="20"/>
        </w:rPr>
      </w:pPr>
      <w:r w:rsidRPr="007D6132">
        <w:rPr>
          <w:rFonts w:ascii="opensans" w:eastAsia="Times New Roman" w:hAnsi="opensans" w:cs="Times New Roman"/>
          <w:noProof/>
          <w:color w:val="111111"/>
          <w:sz w:val="20"/>
          <w:szCs w:val="20"/>
        </w:rPr>
        <w:drawing>
          <wp:inline distT="0" distB="0" distL="0" distR="0">
            <wp:extent cx="8229600" cy="4660900"/>
            <wp:effectExtent l="0" t="0" r="0" b="6350"/>
            <wp:docPr id="1" name="Рисунок 1" descr="https://cdn-0.aki.kg/cdn-st-0/qga/8/3398154.82e2f28bf788adb7ff2b10920dfe06b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dn-0.aki.kg/cdn-st-0/qga/8/3398154.82e2f28bf788adb7ff2b10920dfe06b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466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6132" w:rsidRPr="007D6132" w:rsidRDefault="007D6132" w:rsidP="007D6132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FFFFFF"/>
          <w:sz w:val="19"/>
          <w:szCs w:val="19"/>
        </w:rPr>
      </w:pPr>
      <w:r w:rsidRPr="007D6132">
        <w:rPr>
          <w:rFonts w:ascii="opensans" w:eastAsia="Times New Roman" w:hAnsi="opensans" w:cs="Times New Roman"/>
          <w:color w:val="FFFFFF"/>
          <w:sz w:val="19"/>
          <w:szCs w:val="19"/>
        </w:rPr>
        <w:t>1</w:t>
      </w:r>
    </w:p>
    <w:p w:rsidR="007D6132" w:rsidRPr="007D6132" w:rsidRDefault="007D6132" w:rsidP="007D6132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FFFFFF"/>
          <w:sz w:val="18"/>
          <w:szCs w:val="18"/>
        </w:rPr>
      </w:pPr>
      <w:r w:rsidRPr="007D6132">
        <w:rPr>
          <w:rFonts w:ascii="opensans" w:eastAsia="Times New Roman" w:hAnsi="opensans" w:cs="Times New Roman"/>
          <w:color w:val="FFFFFF"/>
          <w:sz w:val="18"/>
          <w:szCs w:val="18"/>
        </w:rPr>
        <w:t>6</w:t>
      </w:r>
    </w:p>
    <w:p w:rsidR="007D6132" w:rsidRPr="007D6132" w:rsidRDefault="007D6132" w:rsidP="007D6132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FFFFFF"/>
          <w:sz w:val="50"/>
          <w:szCs w:val="50"/>
        </w:rPr>
      </w:pPr>
      <w:r w:rsidRPr="007D6132">
        <w:rPr>
          <w:rFonts w:ascii="Cambria Math" w:eastAsia="Times New Roman" w:hAnsi="Cambria Math" w:cs="Cambria Math"/>
          <w:color w:val="FFFFFF"/>
          <w:sz w:val="50"/>
          <w:szCs w:val="50"/>
        </w:rPr>
        <w:t>⇳</w:t>
      </w:r>
    </w:p>
    <w:p w:rsidR="007D6132" w:rsidRPr="007D6132" w:rsidRDefault="007D6132" w:rsidP="007D6132">
      <w:pPr>
        <w:shd w:val="clear" w:color="auto" w:fill="FFFFFF"/>
        <w:spacing w:before="100" w:beforeAutospacing="1" w:after="100" w:afterAutospacing="1" w:line="240" w:lineRule="auto"/>
        <w:rPr>
          <w:rFonts w:ascii="opensans" w:eastAsia="Times New Roman" w:hAnsi="opensans" w:cs="Times New Roman"/>
          <w:color w:val="111111"/>
          <w:sz w:val="24"/>
          <w:szCs w:val="24"/>
        </w:rPr>
      </w:pPr>
      <w:r w:rsidRPr="007D6132">
        <w:rPr>
          <w:rFonts w:ascii="opensans" w:eastAsia="Times New Roman" w:hAnsi="opensans" w:cs="Times New Roman"/>
          <w:color w:val="111111"/>
          <w:sz w:val="24"/>
          <w:szCs w:val="24"/>
        </w:rPr>
        <w:t> </w:t>
      </w:r>
    </w:p>
    <w:p w:rsidR="00D90D7D" w:rsidRDefault="00D90D7D"/>
    <w:sectPr w:rsidR="00D90D7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762A55"/>
    <w:multiLevelType w:val="multilevel"/>
    <w:tmpl w:val="52C83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132"/>
    <w:rsid w:val="007D6132"/>
    <w:rsid w:val="00D90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8CFD43"/>
  <w15:chartTrackingRefBased/>
  <w15:docId w15:val="{0C0673F2-A9F4-44E6-87CE-E57482188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D6132"/>
    <w:rPr>
      <w:color w:val="0000FF"/>
      <w:u w:val="single"/>
    </w:rPr>
  </w:style>
  <w:style w:type="character" w:customStyle="1" w:styleId="newstranslate">
    <w:name w:val="news_translate"/>
    <w:basedOn w:val="a0"/>
    <w:rsid w:val="007D6132"/>
  </w:style>
  <w:style w:type="paragraph" w:styleId="a4">
    <w:name w:val="Normal (Web)"/>
    <w:basedOn w:val="a"/>
    <w:uiPriority w:val="99"/>
    <w:semiHidden/>
    <w:unhideWhenUsed/>
    <w:rsid w:val="007D61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2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17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5330">
          <w:marLeft w:val="0"/>
          <w:marRight w:val="0"/>
          <w:marTop w:val="0"/>
          <w:marBottom w:val="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99360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74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18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158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322596">
              <w:marLeft w:val="0"/>
              <w:marRight w:val="0"/>
              <w:marTop w:val="0"/>
              <w:marBottom w:val="0"/>
              <w:divBdr>
                <w:top w:val="single" w:sz="6" w:space="4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4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00099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AAAAA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812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ho.ca-news.org/people:18038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Бексултан</dc:creator>
  <cp:keywords/>
  <dc:description/>
  <cp:lastModifiedBy>Бексултан</cp:lastModifiedBy>
  <cp:revision>1</cp:revision>
  <dcterms:created xsi:type="dcterms:W3CDTF">2025-07-23T18:21:00Z</dcterms:created>
  <dcterms:modified xsi:type="dcterms:W3CDTF">2025-07-23T18:22:00Z</dcterms:modified>
</cp:coreProperties>
</file>